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93" w:rsidRDefault="00716493" w:rsidP="0071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716493" w:rsidRDefault="00716493" w:rsidP="00716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«Константиновская школа искусств»</w:t>
      </w:r>
    </w:p>
    <w:p w:rsidR="00716493" w:rsidRDefault="00716493" w:rsidP="00BD1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3E" w:rsidRPr="001123E4" w:rsidRDefault="00BD173E" w:rsidP="00BD1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E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A7265" w:rsidRDefault="00BD173E" w:rsidP="00BD1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73E">
        <w:rPr>
          <w:rFonts w:ascii="Times New Roman" w:hAnsi="Times New Roman" w:cs="Times New Roman"/>
          <w:sz w:val="28"/>
          <w:szCs w:val="28"/>
        </w:rPr>
        <w:t>«Результаты проведения оценки потребности в предоставлении муниципальных услуг»</w:t>
      </w:r>
    </w:p>
    <w:p w:rsidR="00FD341B" w:rsidRDefault="00FD341B" w:rsidP="00716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для детей предусмотрена возможность бесплатного получения образования по дополнительным образовательным программам, в том числе области искусств.</w:t>
      </w:r>
    </w:p>
    <w:p w:rsidR="00FD341B" w:rsidRDefault="00FD341B" w:rsidP="00716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времени действует ряд законодательных и нормативных и правовых актов. Регулирующих реализацию образовательных программ за счет государственного (муниципального) задания. Статья 8</w:t>
      </w:r>
      <w:r w:rsidRPr="00F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предусматривает государственную поддержку дополнительного образования одарённых детей, в том числе финансовое обеспечение на предоставление дополнительного образования детей в муниципальных образовательных организациях.</w:t>
      </w:r>
      <w:r w:rsidR="00511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E6" w:rsidRDefault="00FA60E6" w:rsidP="00FA60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16493">
        <w:rPr>
          <w:rFonts w:ascii="Times New Roman" w:eastAsia="Times New Roman" w:hAnsi="Times New Roman" w:cs="Times New Roman"/>
          <w:lang w:eastAsia="ru-RU"/>
        </w:rPr>
        <w:tab/>
      </w:r>
      <w:r w:rsidRPr="00B42E5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</w:t>
      </w:r>
      <w:r w:rsidR="00DB7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онстантиновская школа искусств</w:t>
      </w:r>
      <w:r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оказывала</w:t>
      </w:r>
      <w:r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муниципальные работы (услуги</w:t>
      </w:r>
      <w:r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9A1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E6" w:rsidRPr="009A11A5" w:rsidRDefault="00FA60E6" w:rsidP="00FA60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общеобразовательных предпрофессиональных программ в области искусства (живопись, фортепиано);</w:t>
      </w:r>
    </w:p>
    <w:p w:rsidR="00BD173E" w:rsidRDefault="00FA60E6" w:rsidP="00FA6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11A5">
        <w:rPr>
          <w:rFonts w:ascii="Times New Roman" w:hAnsi="Times New Roman" w:cs="Times New Roman"/>
          <w:sz w:val="28"/>
          <w:szCs w:val="28"/>
        </w:rPr>
        <w:t xml:space="preserve"> </w:t>
      </w:r>
      <w:r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FA60E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- эстетической направленности.</w:t>
      </w:r>
    </w:p>
    <w:p w:rsidR="001123E4" w:rsidRDefault="00B42E5A" w:rsidP="00112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E5A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16493">
        <w:rPr>
          <w:rFonts w:ascii="Times New Roman" w:eastAsia="Times New Roman" w:hAnsi="Times New Roman" w:cs="Times New Roman"/>
          <w:lang w:eastAsia="ru-RU"/>
        </w:rPr>
        <w:tab/>
      </w:r>
      <w:r w:rsidRPr="00B42E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</w:t>
      </w:r>
      <w:r w:rsidR="00FA60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574"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Константиновская школа искусств</w:t>
      </w:r>
      <w:r w:rsidR="00367574"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муниципальные работы (услуги</w:t>
      </w:r>
      <w:r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9A1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5A" w:rsidRPr="009A11A5" w:rsidRDefault="001123E4" w:rsidP="001123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2E5A"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дополнительных общеобразовательных </w:t>
      </w:r>
      <w:r w:rsidR="00AB00E1"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r w:rsidR="00B42E5A"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искусства (живопись, фортепиано);</w:t>
      </w:r>
    </w:p>
    <w:p w:rsidR="00B42E5A" w:rsidRPr="009A11A5" w:rsidRDefault="00B42E5A" w:rsidP="001123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A11A5">
        <w:rPr>
          <w:rFonts w:ascii="Times New Roman" w:hAnsi="Times New Roman" w:cs="Times New Roman"/>
          <w:sz w:val="28"/>
          <w:szCs w:val="28"/>
        </w:rPr>
        <w:t xml:space="preserve"> </w:t>
      </w:r>
      <w:r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общеразвивающих программ</w:t>
      </w:r>
      <w:r w:rsidR="009A11A5" w:rsidRPr="009A1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0E1" w:rsidRPr="00AB00E1" w:rsidRDefault="00AB00E1" w:rsidP="00AB00E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B0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дополнительных общеобразовательных предпрофессиональных программ в области искусства (живопись, фортепиано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AB00E1" w:rsidRPr="00AB00E1" w:rsidRDefault="00AB00E1" w:rsidP="00AB00E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1.1. Сведения о фактических показателях объема выполнения муниципального задания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E051A" w:rsidRDefault="00AB00E1" w:rsidP="00AB00E1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получателей муниципальной услуги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плановом значении </w:t>
      </w:r>
      <w:r w:rsidR="003E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E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3E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100 %.</w:t>
      </w:r>
    </w:p>
    <w:p w:rsidR="003E051A" w:rsidRDefault="003E051A" w:rsidP="00AB00E1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</w:t>
      </w:r>
      <w:r w:rsidR="00F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5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человек, </w:t>
      </w:r>
      <w:r w:rsidR="00FA6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5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муниципальному заданию планируется набрать 30 человек.</w:t>
      </w:r>
    </w:p>
    <w:p w:rsidR="00702A8A" w:rsidRDefault="00702A8A" w:rsidP="00AB00E1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E8" w:rsidRPr="00AB00E1" w:rsidRDefault="00DB73E8" w:rsidP="00DB7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E0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дополнительных общеразвивающих программ.</w:t>
      </w:r>
    </w:p>
    <w:p w:rsidR="00DB73E8" w:rsidRPr="00AB00E1" w:rsidRDefault="00DB73E8" w:rsidP="00DB73E8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</w:t>
      </w:r>
      <w:r w:rsidRPr="00AB00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.1. Сведения о фактических показателях объема выполнения муниципального задания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B73E8" w:rsidRDefault="00DB73E8" w:rsidP="00DB73E8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получателей муниципальной услуги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плановом значении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100 %.</w:t>
      </w:r>
    </w:p>
    <w:p w:rsidR="00DB73E8" w:rsidRDefault="00DB73E8" w:rsidP="00DB73E8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2018г. 73 человек, в 2019г. по муниципальному заданию планируется набрать 70 человек.</w:t>
      </w:r>
    </w:p>
    <w:p w:rsidR="00DB73E8" w:rsidRDefault="00DB73E8" w:rsidP="00AB00E1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5C1" w:rsidRDefault="005115C1" w:rsidP="00AB00E1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муниципального задания на 2018-2020гг. МБУДО </w:t>
      </w:r>
      <w:r w:rsidR="00367574"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Константиновская школа искусств</w:t>
      </w:r>
      <w:r w:rsidR="00367574"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дополнительных общеобразовательных программ в области искусств </w:t>
      </w:r>
      <w:r w:rsid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(дополнительным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предпрофессиональным и общеразвивающим программ), учредитель руководствуется:</w:t>
      </w:r>
      <w:r w:rsidR="00367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0009" w:rsidRPr="00B40009" w:rsidRDefault="00B40009" w:rsidP="00B40009">
      <w:pPr>
        <w:widowControl w:val="0"/>
        <w:numPr>
          <w:ilvl w:val="0"/>
          <w:numId w:val="3"/>
        </w:numPr>
        <w:tabs>
          <w:tab w:val="left" w:pos="702"/>
        </w:tabs>
        <w:spacing w:after="0" w:line="341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Федеральным законом от 29.12.2012 № 273-ФЗ «Об образовании в Российской Федераций» (статья 99);</w:t>
      </w:r>
    </w:p>
    <w:p w:rsidR="00B40009" w:rsidRPr="00B40009" w:rsidRDefault="00B40009" w:rsidP="00B40009">
      <w:pPr>
        <w:widowControl w:val="0"/>
        <w:numPr>
          <w:ilvl w:val="0"/>
          <w:numId w:val="3"/>
        </w:numPr>
        <w:tabs>
          <w:tab w:val="left" w:pos="704"/>
        </w:tabs>
        <w:spacing w:after="0" w:line="341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инобрнауки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России от 22.09.2015</w:t>
      </w: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1040 «Об утверждений общих требований к определению нормативн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 затрат на оказание государственных</w:t>
      </w: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(муниципальных) ус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луг в сфере образования, науки и</w:t>
      </w: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олодежной</w:t>
      </w: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политики, применяемых при расчете объема субсидии на финансовое обеспечение выполнения государственного (муниципального) задания' на оказание государственных (муниципальных) услуг (выполнения работ) государственным (муниципальным) учреждением»;</w:t>
      </w:r>
    </w:p>
    <w:p w:rsidR="00B40009" w:rsidRPr="00B40009" w:rsidRDefault="00B40009" w:rsidP="00B40009">
      <w:pPr>
        <w:widowControl w:val="0"/>
        <w:numPr>
          <w:ilvl w:val="0"/>
          <w:numId w:val="3"/>
        </w:numPr>
        <w:tabs>
          <w:tab w:val="left" w:pos="697"/>
        </w:tabs>
        <w:spacing w:after="0" w:line="341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приказом Министерства культуры Российской Федерации от 16.07.2013 № 998 «Об утверждений перечня дополнительных предпрофессиональных программ в области искусств»;</w:t>
      </w:r>
    </w:p>
    <w:p w:rsidR="00B40009" w:rsidRPr="00B40009" w:rsidRDefault="00B40009" w:rsidP="00B40009">
      <w:pPr>
        <w:widowControl w:val="0"/>
        <w:numPr>
          <w:ilvl w:val="0"/>
          <w:numId w:val="3"/>
        </w:numPr>
        <w:tabs>
          <w:tab w:val="left" w:pos="863"/>
          <w:tab w:val="left" w:pos="5162"/>
          <w:tab w:val="left" w:pos="5594"/>
        </w:tabs>
        <w:spacing w:after="0" w:line="341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письмом Минфина России от 16.05.2011</w:t>
      </w: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№</w:t>
      </w: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12-08-22/1959</w:t>
      </w:r>
    </w:p>
    <w:p w:rsidR="00B40009" w:rsidRPr="00B40009" w:rsidRDefault="00B40009" w:rsidP="00B40009">
      <w:pPr>
        <w:widowControl w:val="0"/>
        <w:spacing w:after="0" w:line="341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«Комплексные рекомендации органам исполнительной власти субъектов Российской Федерации, органам местного самоуправления по реализации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B40009" w:rsidRPr="00B40009" w:rsidRDefault="00B40009" w:rsidP="00B40009">
      <w:pPr>
        <w:widowControl w:val="0"/>
        <w:numPr>
          <w:ilvl w:val="0"/>
          <w:numId w:val="3"/>
        </w:numPr>
        <w:tabs>
          <w:tab w:val="left" w:pos="699"/>
        </w:tabs>
        <w:spacing w:after="0" w:line="341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00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письмом Минфина России от 01.10.2014 № 02-01-09/49180 «О направлений Методических рекомендаций по установлению общих требований к порядку расчета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работ)»;</w:t>
      </w:r>
    </w:p>
    <w:p w:rsidR="00B40009" w:rsidRPr="00DB73E8" w:rsidRDefault="00716493" w:rsidP="00716493">
      <w:pPr>
        <w:widowControl w:val="0"/>
        <w:tabs>
          <w:tab w:val="left" w:pos="699"/>
        </w:tabs>
        <w:spacing w:after="0" w:line="341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B400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Несмотря на то что ДШИ являются </w:t>
      </w:r>
      <w:r w:rsidR="00B40009"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обра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зовательными учреждениями, а не федеральными, при</w:t>
      </w:r>
      <w:r w:rsidR="00B40009"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3E8"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ровании </w:t>
      </w:r>
      <w:r w:rsidR="00B40009"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(Муниципального) задания следует</w:t>
      </w:r>
      <w:r w:rsidR="00B40009"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</w:t>
      </w:r>
      <w:r w:rsidR="00B40009"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следующие документы:</w:t>
      </w:r>
    </w:p>
    <w:p w:rsidR="00B40009" w:rsidRPr="00B40009" w:rsidRDefault="00B40009" w:rsidP="00DB73E8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Правительства Российской Федерации от 26.06.201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5г. № 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640 «О порядке формирован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государственного задания на о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</w:p>
    <w:p w:rsidR="00B40009" w:rsidRPr="00B40009" w:rsidRDefault="00B40009" w:rsidP="00B40009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услуг (выполнение работ) в отношении федеральны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учреждений и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обеспечения выполнение Государственного задания»;</w:t>
      </w:r>
    </w:p>
    <w:p w:rsidR="00B40009" w:rsidRPr="00B40009" w:rsidRDefault="00B40009" w:rsidP="00B40009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-утверждённые </w:t>
      </w:r>
      <w:proofErr w:type="spellStart"/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от 17.07.2017 № ВП-57/18вн «И</w:t>
      </w:r>
      <w:r w:rsidR="00DB73E8"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тоговые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и величина составляющих базовых нормативов зат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 по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услугам по реализаций дополнительных </w:t>
      </w:r>
      <w:r w:rsidR="00DB73E8"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за исключением программ, обеспечивающих п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одготовку 'иностранных граждан и лиц без гражданства к освоению профессиональных-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на русском языке, и по реализаций дополнительные, общеразвивающих программ в соответствии с часть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7 статьи 71 Федерального закон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29 декабря 2012 № 273-ФЗ «Об образовании в Российской Федераций»,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отраслевые корректирующие коэффициенты и п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их применения на 2018 год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115C1" w:rsidRPr="00B40009" w:rsidRDefault="00B40009" w:rsidP="00DB73E8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утвержденные </w:t>
      </w:r>
      <w:proofErr w:type="spellStart"/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17.07.2017 №ВП-52/18вн ’ «Итоговые значения и величина составляющ</w:t>
      </w:r>
      <w:r w:rsidR="00DB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базовых нормативов затрат по 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услугам по реализаций дополнительных </w:t>
      </w:r>
      <w:r w:rsidR="00DB73E8"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предпрофессиональных</w:t>
      </w:r>
      <w:r w:rsidRPr="00B4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области искусств, физической культуры и спорта, отраслевые корректирующие коэффициенты и порядок их применения на 2018 год».</w:t>
      </w:r>
    </w:p>
    <w:p w:rsidR="003E051A" w:rsidRDefault="001123E4" w:rsidP="003E0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</w:t>
      </w:r>
      <w:r w:rsidR="003E051A" w:rsidRPr="001123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Показатели оценки качества муниципальной услуги</w:t>
      </w:r>
    </w:p>
    <w:p w:rsidR="00F43768" w:rsidRPr="00716493" w:rsidRDefault="001123E4" w:rsidP="0071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перевып</w:t>
      </w:r>
      <w:r w:rsidR="00F43768" w:rsidRP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олнено по следующим показателям</w:t>
      </w:r>
      <w:r w:rsidR="004E23E9" w:rsidRP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3E4" w:rsidRPr="001123E4" w:rsidRDefault="00F43768" w:rsidP="00716493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заинтересованность связана с успешным опытом участия обучающихся в Российских и международных конкурсах, концертах, выставках;</w:t>
      </w:r>
    </w:p>
    <w:p w:rsidR="00137D7C" w:rsidRDefault="001123E4" w:rsidP="00716493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обучающихся, участвующих в конкурсах, концертах, выставках и т.д</w:t>
      </w:r>
      <w:r w:rsidR="0013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ниже муниципального уровня в </w:t>
      </w:r>
      <w:r w:rsidR="00137D7C"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2017г</w:t>
      </w:r>
      <w:r w:rsidR="0013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7D7C" w:rsidRDefault="00137D7C" w:rsidP="00716493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плану: живопись -10, фортепиано -13, общеразвивающие программы -10;</w:t>
      </w:r>
    </w:p>
    <w:p w:rsidR="00137D7C" w:rsidRDefault="00137D7C" w:rsidP="00716493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факту:</w:t>
      </w:r>
      <w:r w:rsidRPr="0013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 -10, фортепиано -15, общеразвивающие программы -14;</w:t>
      </w:r>
    </w:p>
    <w:p w:rsidR="00C72247" w:rsidRDefault="00C72247" w:rsidP="00716493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обучающихся, участвующих в конкурсах, концертах, выставках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3768" w:rsidRDefault="00F43768" w:rsidP="00716493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плану: 50;</w:t>
      </w:r>
    </w:p>
    <w:p w:rsidR="00F43768" w:rsidRDefault="00F43768" w:rsidP="0071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факту: 61.</w:t>
      </w:r>
    </w:p>
    <w:p w:rsidR="00F43768" w:rsidRDefault="00F43768" w:rsidP="00716493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обучающихся, участвующих в конкурсах, концертах, выставках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3768" w:rsidRDefault="00F43768" w:rsidP="00716493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плану: 50;</w:t>
      </w:r>
    </w:p>
    <w:p w:rsidR="00C72247" w:rsidRDefault="00F43768" w:rsidP="0071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факту: 56.</w:t>
      </w:r>
    </w:p>
    <w:p w:rsidR="004E23E9" w:rsidRDefault="004E23E9" w:rsidP="0071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3E9" w:rsidRPr="004E23E9" w:rsidRDefault="001123E4" w:rsidP="0071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реализуемых образовательных программ</w:t>
      </w:r>
      <w:r w:rsidR="00C32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2017г</w:t>
      </w:r>
      <w:r w:rsidRPr="004E2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326DC" w:rsidRPr="00C326DC" w:rsidRDefault="00C326DC" w:rsidP="00716493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общеобразовательных предпрофессиональных программ в области искусства (живопись, 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- 15 </w:t>
      </w:r>
    </w:p>
    <w:p w:rsidR="00C326DC" w:rsidRPr="00C326DC" w:rsidRDefault="00C326DC" w:rsidP="0071649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Реализация дополнительных общеразвивающих программ в области музыкального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6D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(инструментальные классы, хоровое пение, сольное пение, изобразительное искусство)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9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1B5924" w:rsidRPr="00C326DC" w:rsidRDefault="001B5924" w:rsidP="00716493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E5A" w:rsidRDefault="001B5924" w:rsidP="00A501C5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Сохранность контингента, 100</w:t>
      </w:r>
      <w:r w:rsidR="001123E4" w:rsidRPr="00112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выполнения, в результате активной работы с родителями по повышению уровня мотивации к занятиям у детей, а также индивидуальные встречи с детьми и родителями.</w:t>
      </w:r>
    </w:p>
    <w:p w:rsidR="001B5924" w:rsidRPr="00A501C5" w:rsidRDefault="001B5924" w:rsidP="00702A8A">
      <w:pPr>
        <w:shd w:val="clear" w:color="auto" w:fill="FFFFFF"/>
        <w:spacing w:after="0" w:line="240" w:lineRule="auto"/>
        <w:ind w:left="1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6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-106; в 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3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-117 </w:t>
      </w:r>
    </w:p>
    <w:p w:rsidR="00702A8A" w:rsidRDefault="00702A8A" w:rsidP="00702A8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574" w:rsidRDefault="001123E4" w:rsidP="00702A8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показателей по годам приводится как сумма численности обучающихся М</w:t>
      </w:r>
      <w:r w:rsidR="001B5924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БУДО </w:t>
      </w:r>
      <w:r w:rsidR="00367574"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Константиновская школа искусств</w:t>
      </w:r>
      <w:r w:rsidR="00367574"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2A8A" w:rsidRDefault="001123E4" w:rsidP="00702A8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объем услуги, по сравнению с отчетным периодом</w:t>
      </w:r>
      <w:r w:rsidR="001B5924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</w:t>
      </w:r>
      <w:r w:rsidR="00716493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24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6493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24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сократился за</w:t>
      </w:r>
      <w:r w:rsidR="001B5924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сокращения объема услуг МБУДО</w:t>
      </w:r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574"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Константиновская школа искусств</w:t>
      </w:r>
      <w:r w:rsidR="00367574" w:rsidRPr="00B42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</w:t>
      </w:r>
      <w:r w:rsidR="001B5924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до 10</w:t>
      </w:r>
      <w:r w:rsidR="00716493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плановый период</w:t>
      </w:r>
      <w:r w:rsidR="00716493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2018 год)</w:t>
      </w:r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учреждение планирует уменьшить объем предоста</w:t>
      </w:r>
      <w:r w:rsidR="001B5924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услуг, </w:t>
      </w:r>
      <w:r w:rsidR="00AC4518"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планирование</w:t>
      </w:r>
      <w:r w:rsidR="003B30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окладов преподавателей.</w:t>
      </w:r>
      <w:r w:rsidR="0070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A8A" w:rsidRDefault="00702A8A" w:rsidP="00702A8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8A" w:rsidRDefault="00702A8A" w:rsidP="00702A8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предоставленных муниципальных услуг соответствуют параметрам муниципального задания.</w:t>
      </w:r>
    </w:p>
    <w:p w:rsidR="00702A8A" w:rsidRDefault="00702A8A" w:rsidP="00702A8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жалоб на качество предоставляемой услуги от потребителей услуг не поступало. Замечания к качеству услуг со стороны контролирующих органов отсутствуют.</w:t>
      </w:r>
    </w:p>
    <w:p w:rsidR="00702A8A" w:rsidRPr="009A11A5" w:rsidRDefault="00702A8A" w:rsidP="00702A8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вывод, что данные работы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(услуги)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аны.</w:t>
      </w:r>
    </w:p>
    <w:p w:rsidR="00702A8A" w:rsidRPr="00AC4518" w:rsidRDefault="00702A8A" w:rsidP="00A80A58">
      <w:pPr>
        <w:pBdr>
          <w:bottom w:val="single" w:sz="6" w:space="2" w:color="auto"/>
        </w:pBdr>
        <w:shd w:val="clear" w:color="auto" w:fill="FFFFFF"/>
        <w:spacing w:before="100" w:beforeAutospacing="1" w:after="100" w:afterAutospacing="1" w:line="240" w:lineRule="auto"/>
        <w:ind w:firstLine="5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58" w:rsidRDefault="00A80A58" w:rsidP="00A80A58">
      <w:pPr>
        <w:pBdr>
          <w:bottom w:val="single" w:sz="6" w:space="2" w:color="auto"/>
        </w:pBdr>
        <w:shd w:val="clear" w:color="auto" w:fill="FFFFFF"/>
        <w:spacing w:before="100" w:beforeAutospacing="1" w:after="100" w:afterAutospacing="1" w:line="240" w:lineRule="auto"/>
        <w:ind w:firstLine="59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4518" w:rsidRPr="00AC4518" w:rsidRDefault="00AC4518" w:rsidP="00AC4518">
      <w:pPr>
        <w:pBdr>
          <w:bottom w:val="single" w:sz="6" w:space="2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C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МБУДО </w:t>
      </w:r>
    </w:p>
    <w:p w:rsidR="00716493" w:rsidRPr="00702A8A" w:rsidRDefault="00AC4518" w:rsidP="00702A8A">
      <w:pPr>
        <w:pBdr>
          <w:bottom w:val="single" w:sz="6" w:space="2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«Константиновская школа </w:t>
      </w:r>
      <w:proofErr w:type="gramStart"/>
      <w:r w:rsidRPr="0070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искусств»   </w:t>
      </w:r>
      <w:proofErr w:type="gramEnd"/>
      <w:r w:rsidRPr="0070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Т.А.</w:t>
      </w:r>
      <w:r w:rsidR="003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702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Тянникова</w:t>
      </w:r>
      <w:proofErr w:type="spellEnd"/>
    </w:p>
    <w:p w:rsidR="00B42E5A" w:rsidRPr="002B525A" w:rsidRDefault="00B42E5A" w:rsidP="00AC4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42E5A" w:rsidRPr="002B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5D0D0094"/>
    <w:multiLevelType w:val="hybridMultilevel"/>
    <w:tmpl w:val="5ACEF81E"/>
    <w:lvl w:ilvl="0" w:tplc="1806253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0221C70"/>
    <w:multiLevelType w:val="hybridMultilevel"/>
    <w:tmpl w:val="DCC8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A0"/>
    <w:rsid w:val="0001537F"/>
    <w:rsid w:val="00045531"/>
    <w:rsid w:val="000626FF"/>
    <w:rsid w:val="001123E4"/>
    <w:rsid w:val="00137D7C"/>
    <w:rsid w:val="001479C8"/>
    <w:rsid w:val="001B5924"/>
    <w:rsid w:val="001F0B44"/>
    <w:rsid w:val="002B525A"/>
    <w:rsid w:val="00334CA0"/>
    <w:rsid w:val="00367574"/>
    <w:rsid w:val="00380218"/>
    <w:rsid w:val="003B301E"/>
    <w:rsid w:val="003D2684"/>
    <w:rsid w:val="003E051A"/>
    <w:rsid w:val="004D2B21"/>
    <w:rsid w:val="004E23E9"/>
    <w:rsid w:val="005115C1"/>
    <w:rsid w:val="005A4B32"/>
    <w:rsid w:val="00702A8A"/>
    <w:rsid w:val="00716493"/>
    <w:rsid w:val="0072762F"/>
    <w:rsid w:val="00795154"/>
    <w:rsid w:val="00863217"/>
    <w:rsid w:val="008A0B98"/>
    <w:rsid w:val="00940950"/>
    <w:rsid w:val="009A11A5"/>
    <w:rsid w:val="00A501C5"/>
    <w:rsid w:val="00A80A58"/>
    <w:rsid w:val="00AB00E1"/>
    <w:rsid w:val="00AC4518"/>
    <w:rsid w:val="00B40009"/>
    <w:rsid w:val="00B42E5A"/>
    <w:rsid w:val="00B773A9"/>
    <w:rsid w:val="00BA7265"/>
    <w:rsid w:val="00BD173E"/>
    <w:rsid w:val="00C326DC"/>
    <w:rsid w:val="00C638AF"/>
    <w:rsid w:val="00C72247"/>
    <w:rsid w:val="00D978B2"/>
    <w:rsid w:val="00DB73E8"/>
    <w:rsid w:val="00DD6807"/>
    <w:rsid w:val="00DF6DBF"/>
    <w:rsid w:val="00F43768"/>
    <w:rsid w:val="00F714B5"/>
    <w:rsid w:val="00F84C2B"/>
    <w:rsid w:val="00FA60E6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193A-853D-4C31-924C-DCC942BA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C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8CE3-736D-4805-890F-F233C3A5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17</cp:revision>
  <cp:lastPrinted>2017-10-24T03:29:00Z</cp:lastPrinted>
  <dcterms:created xsi:type="dcterms:W3CDTF">2017-10-20T06:32:00Z</dcterms:created>
  <dcterms:modified xsi:type="dcterms:W3CDTF">2017-10-25T07:13:00Z</dcterms:modified>
</cp:coreProperties>
</file>